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70DEEFFC" w:rsidR="0089202B" w:rsidRPr="003A1B2C" w:rsidRDefault="003A1B2C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3A1B2C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</w:t>
            </w:r>
            <w:r w:rsidR="003A14E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S</w:t>
            </w:r>
            <w:r w:rsidRPr="003A1B2C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7E6231C" w:rsidR="0089202B" w:rsidRPr="0089202B" w:rsidRDefault="003A1B2C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DFF62A9" w:rsidR="0089202B" w:rsidRPr="0089202B" w:rsidRDefault="003A1B2C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495F92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IND10919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598E1310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DEEC76D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4EA81AC8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46B20D9" w:rsidR="0028753D" w:rsidRPr="003436F6" w:rsidRDefault="003A1B2C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739D582" w:rsidR="0028753D" w:rsidRPr="003436F6" w:rsidRDefault="00F22C5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6E53564" w14:textId="49EBBE73" w:rsidR="008F6D5B" w:rsidRPr="008F6D5B" w:rsidRDefault="00774D6C" w:rsidP="008F6D5B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Ejecutar</w:t>
            </w:r>
            <w:r w:rsidR="008F6D5B" w:rsidRPr="008F6D5B">
              <w:rPr>
                <w:rFonts w:ascii="Times New Roman" w:hAnsi="Times New Roman" w:cs="Times New Roman"/>
              </w:rPr>
              <w:t xml:space="preserve"> las metodologías de la investigación para enriquecer y fundamentar su práctica clínica y/o quirúrgica en el campo de la medicina basada en evidencias que apoyen su desempeño con profesionalismo y en un marco de principios bioéticos, de respeto ante los pacientes y sus familiares, el grupo multidisciplinario y profesores.</w:t>
            </w:r>
          </w:p>
          <w:p w14:paraId="27EEDDC5" w14:textId="28ADC20C" w:rsidR="008F6D5B" w:rsidRPr="008F6D5B" w:rsidRDefault="008F6D5B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BCB505E" w14:textId="0A97D6B0" w:rsidR="008F6D5B" w:rsidRPr="008F6D5B" w:rsidRDefault="008F6D5B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Pr="00495F92">
              <w:rPr>
                <w:rFonts w:ascii="Times New Roman" w:eastAsia="MS Mincho" w:hAnsi="Times New Roman" w:cs="Times New Roman"/>
                <w:b/>
              </w:rPr>
              <w:t>FUNDAMENTOS DE LA INVESTIGACIÓN CIENTÍFICA EN LA MEDICINA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67E1E6EB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Método científico en la medicina humana. Comités de investigación.</w:t>
            </w:r>
          </w:p>
          <w:p w14:paraId="01C21722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Tipos de investigación en medicina.</w:t>
            </w:r>
          </w:p>
          <w:p w14:paraId="08681472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Definición de población y sujetos del estudio.</w:t>
            </w:r>
          </w:p>
          <w:p w14:paraId="54E7F5D3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Pregunta de investigación.</w:t>
            </w:r>
          </w:p>
          <w:p w14:paraId="6C3CA640" w14:textId="77777777" w:rsid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Diseño de investigación.</w:t>
            </w:r>
          </w:p>
          <w:p w14:paraId="659C4AE8" w14:textId="6B5A78D8" w:rsidR="008F6D5B" w:rsidRPr="008F6D5B" w:rsidRDefault="008F6D5B" w:rsidP="008F6D5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Estructura de una tesis de posgrado.</w:t>
            </w:r>
          </w:p>
          <w:p w14:paraId="08DAED02" w14:textId="77777777" w:rsidR="008F6D5B" w:rsidRPr="008F6D5B" w:rsidRDefault="008F6D5B" w:rsidP="008F6D5B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465BC50D" w14:textId="729ABB81" w:rsidR="008F6D5B" w:rsidRPr="008F6D5B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F6D5B" w:rsidRPr="00495F92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63D4EB8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Modelos.</w:t>
            </w:r>
          </w:p>
          <w:p w14:paraId="5E4CE11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Caso clínico.</w:t>
            </w:r>
          </w:p>
          <w:p w14:paraId="1B50F8E6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Serie de casos.</w:t>
            </w:r>
          </w:p>
          <w:p w14:paraId="1DFD2DCF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Estudio observacional.</w:t>
            </w:r>
          </w:p>
          <w:p w14:paraId="66C157CD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Casos y controles.</w:t>
            </w:r>
          </w:p>
          <w:p w14:paraId="04548C63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Ensayo clínico.</w:t>
            </w:r>
          </w:p>
          <w:p w14:paraId="219502CD" w14:textId="77777777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Prueba de hipótesis.</w:t>
            </w:r>
          </w:p>
          <w:p w14:paraId="27D140AB" w14:textId="21AAA7AE" w:rsid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>Revisión y análisis.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F97C63F" w14:textId="55F15EDE" w:rsidR="008F6D5B" w:rsidRPr="008F6D5B" w:rsidRDefault="008F6D5B" w:rsidP="008F6D5B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F6D5B">
              <w:rPr>
                <w:rFonts w:ascii="Times New Roman" w:hAnsi="Times New Roman" w:cs="Times New Roman"/>
              </w:rPr>
              <w:t xml:space="preserve">Estructura de una evaluación, resultados, discusión y conclusiones. </w:t>
            </w:r>
          </w:p>
          <w:p w14:paraId="68FDC4E7" w14:textId="77777777" w:rsidR="00654FA3" w:rsidRPr="002545D3" w:rsidRDefault="00654FA3" w:rsidP="008F6D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  <w:tr w:rsidR="008F6D5B" w:rsidRPr="00654FA3" w14:paraId="0AEAF284" w14:textId="77777777" w:rsidTr="00DD5D4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B358" w14:textId="2D1EB241" w:rsidR="008F6D5B" w:rsidRPr="00654FA3" w:rsidRDefault="008F6D5B" w:rsidP="00DD5D4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55124F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CAC2449" w14:textId="77777777" w:rsidR="008F6D5B" w:rsidRPr="00654FA3" w:rsidRDefault="008F6D5B" w:rsidP="00DD5D41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02A66F7" w14:textId="4F455890" w:rsidR="00522E93" w:rsidRDefault="008F6D5B" w:rsidP="00DD5D41">
            <w:pPr>
              <w:spacing w:after="0" w:line="256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III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  <w:r w:rsidR="00522E93">
              <w:rPr>
                <w:rFonts w:ascii="Times New Roman" w:eastAsia="MS Mincho" w:hAnsi="Times New Roman" w:cs="Times New Roman"/>
                <w:b/>
              </w:rPr>
              <w:t xml:space="preserve"> </w:t>
            </w:r>
            <w:r w:rsidR="00522E93" w:rsidRPr="00495F92">
              <w:rPr>
                <w:rFonts w:ascii="Times New Roman" w:hAnsi="Times New Roman" w:cs="Times New Roman"/>
                <w:b/>
              </w:rPr>
              <w:t>BASES DE LA BIOESTADÍSTICA.</w:t>
            </w:r>
          </w:p>
          <w:p w14:paraId="79954360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Variables, clases y tipos, dimensionales y no dimensionales.</w:t>
            </w:r>
          </w:p>
          <w:p w14:paraId="6620CB9A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Medidas de tendencia central.</w:t>
            </w:r>
          </w:p>
          <w:p w14:paraId="26D52EB8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Estadística paramétrica y no paramétrica.</w:t>
            </w:r>
          </w:p>
          <w:p w14:paraId="402191B0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Contraste de dos grupos dimensionales y categóricos.</w:t>
            </w:r>
          </w:p>
          <w:p w14:paraId="2A355E8A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Contraste de tres o más grupos.</w:t>
            </w:r>
          </w:p>
          <w:p w14:paraId="5824234B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Estadística descriptiva e inferencial o estocástica.</w:t>
            </w:r>
          </w:p>
          <w:p w14:paraId="7E1E87F9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Pruebas de hipótesis. </w:t>
            </w:r>
          </w:p>
          <w:p w14:paraId="13B7ABF8" w14:textId="77777777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Calculo de tamaño de muestra.</w:t>
            </w:r>
          </w:p>
          <w:p w14:paraId="078ED613" w14:textId="7F1945F9" w:rsidR="00522E93" w:rsidRPr="00522E93" w:rsidRDefault="00522E93" w:rsidP="00522E93">
            <w:pPr>
              <w:pStyle w:val="Prrafodelista"/>
              <w:numPr>
                <w:ilvl w:val="0"/>
                <w:numId w:val="14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Manejo de herramientas de las </w:t>
            </w:r>
            <w:proofErr w:type="spellStart"/>
            <w:r w:rsidRPr="00522E93">
              <w:rPr>
                <w:rFonts w:ascii="Times New Roman" w:hAnsi="Times New Roman" w:cs="Times New Roman"/>
              </w:rPr>
              <w:t>TICs</w:t>
            </w:r>
            <w:proofErr w:type="spellEnd"/>
            <w:r w:rsidRPr="00522E93">
              <w:rPr>
                <w:rFonts w:ascii="Times New Roman" w:hAnsi="Times New Roman" w:cs="Times New Roman"/>
              </w:rPr>
              <w:t>.</w:t>
            </w:r>
          </w:p>
          <w:p w14:paraId="079E5AC5" w14:textId="77777777" w:rsidR="00522E93" w:rsidRPr="00522E93" w:rsidRDefault="00522E93" w:rsidP="00522E93">
            <w:pPr>
              <w:pStyle w:val="Prrafodelista"/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</w:p>
          <w:p w14:paraId="2C0C9411" w14:textId="31F59EE4" w:rsidR="00522E93" w:rsidRDefault="008F6D5B" w:rsidP="008F6D5B">
            <w:pPr>
              <w:spacing w:after="0" w:line="256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</w:t>
            </w:r>
            <w:r>
              <w:rPr>
                <w:rFonts w:ascii="Times New Roman" w:eastAsia="MS Mincho" w:hAnsi="Times New Roman" w:cs="Times New Roman"/>
                <w:b/>
              </w:rPr>
              <w:t>.</w:t>
            </w:r>
            <w:r w:rsidR="00522E93">
              <w:rPr>
                <w:rFonts w:ascii="Times New Roman" w:eastAsia="MS Mincho" w:hAnsi="Times New Roman" w:cs="Times New Roman"/>
                <w:b/>
              </w:rPr>
              <w:t xml:space="preserve"> </w:t>
            </w:r>
            <w:r w:rsidR="00522E93" w:rsidRPr="00495F92">
              <w:rPr>
                <w:rFonts w:ascii="Times New Roman" w:eastAsia="Calibri" w:hAnsi="Times New Roman" w:cs="Times New Roman"/>
                <w:b/>
              </w:rPr>
              <w:t>PRESENTACIÓN Y DIFUSIÓN EN INVESTIGACIÓN.</w:t>
            </w:r>
          </w:p>
          <w:p w14:paraId="117BACB4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Selección de trabajos.</w:t>
            </w:r>
          </w:p>
          <w:p w14:paraId="0B6E725D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 xml:space="preserve">Elementos de diseño. </w:t>
            </w:r>
          </w:p>
          <w:p w14:paraId="5BE6AF37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Carteles.</w:t>
            </w:r>
          </w:p>
          <w:p w14:paraId="1B7D822F" w14:textId="77777777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Estructura de Tesis.</w:t>
            </w:r>
          </w:p>
          <w:p w14:paraId="45051585" w14:textId="2922149D" w:rsidR="00522E93" w:rsidRPr="00522E93" w:rsidRDefault="00522E93" w:rsidP="00522E93">
            <w:pPr>
              <w:pStyle w:val="Prrafodelista"/>
              <w:numPr>
                <w:ilvl w:val="0"/>
                <w:numId w:val="15"/>
              </w:num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522E93">
              <w:rPr>
                <w:rFonts w:ascii="Times New Roman" w:hAnsi="Times New Roman" w:cs="Times New Roman"/>
              </w:rPr>
              <w:t>Presentación de artículos y publicación.</w:t>
            </w:r>
          </w:p>
          <w:p w14:paraId="00C74C32" w14:textId="77777777" w:rsidR="008F6D5B" w:rsidRPr="00522E93" w:rsidRDefault="008F6D5B" w:rsidP="00DD5D4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78C2D2E2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5211532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0C845D2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Revisión de la literatura para la selección de una pregunta de investigación en el área correspondiente.</w:t>
            </w:r>
          </w:p>
          <w:p w14:paraId="574F5120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Determinación de una pregunta de investigación relacionada a sus tesis. y/o artículo para su publicación.</w:t>
            </w:r>
          </w:p>
          <w:p w14:paraId="2A891C13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Interpretación de la información recabada para el establecimiento de la metodología de investigación.</w:t>
            </w:r>
          </w:p>
          <w:p w14:paraId="7A62626E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Determinación de un plan de trabajo para el desarrollo de la investigación.</w:t>
            </w:r>
          </w:p>
          <w:p w14:paraId="37BFE7F5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Manejo de los principios básicos de estadística descriptiva y estocástica.</w:t>
            </w:r>
          </w:p>
          <w:p w14:paraId="54BFBFD8" w14:textId="7A54DE22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 xml:space="preserve">Manejo de las </w:t>
            </w:r>
            <w:proofErr w:type="spellStart"/>
            <w:r w:rsidRPr="000E7EE5">
              <w:rPr>
                <w:rFonts w:ascii="Times New Roman" w:hAnsi="Times New Roman" w:cs="Times New Roman"/>
              </w:rPr>
              <w:t>TIC</w:t>
            </w:r>
            <w:r w:rsidR="009B63BA">
              <w:rPr>
                <w:rFonts w:ascii="Times New Roman" w:hAnsi="Times New Roman" w:cs="Times New Roman"/>
              </w:rPr>
              <w:t>´</w:t>
            </w:r>
            <w:r w:rsidRPr="000E7EE5">
              <w:rPr>
                <w:rFonts w:ascii="Times New Roman" w:hAnsi="Times New Roman" w:cs="Times New Roman"/>
              </w:rPr>
              <w:t>s</w:t>
            </w:r>
            <w:proofErr w:type="spellEnd"/>
            <w:r w:rsidRPr="000E7EE5">
              <w:rPr>
                <w:rFonts w:ascii="Times New Roman" w:hAnsi="Times New Roman" w:cs="Times New Roman"/>
              </w:rPr>
              <w:t xml:space="preserve"> en el desarrollo del trabajo de investigación.</w:t>
            </w:r>
          </w:p>
          <w:p w14:paraId="44FC40E6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Revisiones sistemáticas sobre temas de interés para su tesis utilizando diversos sistemas electrónicos de búsqueda de información.</w:t>
            </w:r>
          </w:p>
          <w:p w14:paraId="608AE48F" w14:textId="68924978" w:rsidR="008F6D5B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Distinción de los diferentes diseños de investigación médica, tipo y clases de variables. estructura y contenido de una tesis.</w:t>
            </w:r>
          </w:p>
          <w:p w14:paraId="4B6F254E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1F6F5A2" w14:textId="77777777" w:rsidR="008F6D5B" w:rsidRPr="00654FA3" w:rsidRDefault="008F6D5B" w:rsidP="00DD5D4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A3A0896" w14:textId="77777777" w:rsidR="008F6D5B" w:rsidRPr="00654FA3" w:rsidRDefault="008F6D5B" w:rsidP="00DD5D41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089F5A" w14:textId="77777777" w:rsidR="000E7EE5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Establecimiento de una relación médico, paciente y familia, responsable y ética, en un marco humanista de derechos humanos y de inclusión de género y social.</w:t>
            </w:r>
          </w:p>
          <w:p w14:paraId="14FDA1BA" w14:textId="77777777" w:rsid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14:paraId="6F3B32D4" w14:textId="77777777" w:rsidR="000E7EE5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E7EE5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médica.</w:t>
            </w:r>
          </w:p>
          <w:p w14:paraId="3225C81A" w14:textId="22B8E2AE" w:rsidR="008F6D5B" w:rsidRPr="000E7EE5" w:rsidRDefault="000E7EE5" w:rsidP="000E7E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 xml:space="preserve">Confidencialidad </w:t>
            </w:r>
            <w:r w:rsidRPr="000E7EE5">
              <w:rPr>
                <w:rFonts w:ascii="Times New Roman" w:hAnsi="Times New Roman" w:cs="Times New Roman"/>
              </w:rPr>
              <w:t>y honestidad en el manejo de la información médica.</w:t>
            </w:r>
          </w:p>
          <w:p w14:paraId="6ADDFA39" w14:textId="77777777" w:rsidR="000E7EE5" w:rsidRDefault="000E7EE5" w:rsidP="000E7EE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11E4DA2" w14:textId="77777777" w:rsidR="00211D1C" w:rsidRDefault="00211D1C" w:rsidP="000E7EE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663423" w14:textId="60D54754" w:rsidR="00211D1C" w:rsidRPr="000E7EE5" w:rsidRDefault="00211D1C" w:rsidP="00211D1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6CB14CC9" w14:textId="0EE7B3F9" w:rsidR="008F6D5B" w:rsidRDefault="008F6D5B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4213EDF0" w14:textId="2A7DB3E9" w:rsidR="008F6D5B" w:rsidRDefault="008F6D5B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336BC3EB" w14:textId="77777777" w:rsidR="00211D1C" w:rsidRPr="0091482B" w:rsidRDefault="00211D1C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CD58C5">
        <w:trPr>
          <w:trHeight w:val="201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0F16E6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9170928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3254E1F7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2F999C3F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Presentación de temas individuales.</w:t>
            </w:r>
          </w:p>
          <w:p w14:paraId="3CF8ABBB" w14:textId="77777777" w:rsidR="0091482B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5ECCCC23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AF2F16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71C04F4D" w:rsidR="00CD58C5" w:rsidRP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3A755A76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CD58C5">
        <w:trPr>
          <w:trHeight w:val="17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25E1A8D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Investigaciones en fuentes de consulta especializada, impresa y/o electrónica, para la presentación de casos y/o temas.</w:t>
            </w:r>
          </w:p>
          <w:p w14:paraId="0EE85864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Análisis de casos y bibliografía como apoyo al aprendizaje.</w:t>
            </w:r>
          </w:p>
          <w:p w14:paraId="1FE471A2" w14:textId="77777777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Elaboración de exposiciones para su presentación.</w:t>
            </w:r>
          </w:p>
          <w:p w14:paraId="596BDA0D" w14:textId="77777777" w:rsidR="00536140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hAnsi="Times New Roman"/>
              </w:rPr>
              <w:t>Participación en los foros de consulta y discusión sobre temas de la especialidad.</w:t>
            </w:r>
          </w:p>
          <w:p w14:paraId="4A75EAB5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96EC2A" w14:textId="77777777" w:rsid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28B9F91F" w:rsidR="00CD58C5" w:rsidRPr="00CD58C5" w:rsidRDefault="00CD58C5" w:rsidP="00CD58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3A721EC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Plataforma.</w:t>
            </w:r>
          </w:p>
          <w:p w14:paraId="324DC84B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Conexión a internet.</w:t>
            </w:r>
          </w:p>
          <w:p w14:paraId="7FCF8EE0" w14:textId="77777777" w:rsidR="00536140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D58C5"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  <w:t>Software libre.</w:t>
            </w:r>
          </w:p>
          <w:p w14:paraId="088863F6" w14:textId="77777777" w:rsid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s-ES"/>
              </w:rPr>
            </w:pPr>
          </w:p>
          <w:p w14:paraId="4349EF7C" w14:textId="25249C2E" w:rsidR="00CD58C5" w:rsidRP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4ABA0F0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Exposición de temas y casos clínicos.</w:t>
            </w:r>
          </w:p>
          <w:p w14:paraId="427B49C5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Examen.</w:t>
            </w:r>
          </w:p>
          <w:p w14:paraId="7383CC61" w14:textId="77777777" w:rsid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>Desempeño actitudinal.</w:t>
            </w:r>
          </w:p>
          <w:p w14:paraId="517BD44C" w14:textId="68FEF2CA" w:rsidR="00CD58C5" w:rsidRPr="00CD58C5" w:rsidRDefault="00CD58C5" w:rsidP="00CD58C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D58C5">
              <w:rPr>
                <w:rFonts w:ascii="Times New Roman" w:hAnsi="Times New Roman" w:cs="Times New Roman"/>
              </w:rPr>
              <w:t xml:space="preserve">Manejo de </w:t>
            </w:r>
            <w:proofErr w:type="spellStart"/>
            <w:r w:rsidRPr="00CD58C5">
              <w:rPr>
                <w:rFonts w:ascii="Times New Roman" w:hAnsi="Times New Roman" w:cs="Times New Roman"/>
              </w:rPr>
              <w:t>TIC</w:t>
            </w:r>
            <w:r w:rsidR="00187D56">
              <w:rPr>
                <w:rFonts w:ascii="Times New Roman" w:hAnsi="Times New Roman" w:cs="Times New Roman"/>
              </w:rPr>
              <w:t>´</w:t>
            </w:r>
            <w:r w:rsidRPr="00CD58C5">
              <w:rPr>
                <w:rFonts w:ascii="Times New Roman" w:hAnsi="Times New Roman" w:cs="Times New Roman"/>
              </w:rPr>
              <w:t>s</w:t>
            </w:r>
            <w:proofErr w:type="spellEnd"/>
            <w:r w:rsidRPr="00CD58C5">
              <w:rPr>
                <w:rFonts w:ascii="Times New Roman" w:hAnsi="Times New Roman" w:cs="Times New Roman"/>
              </w:rPr>
              <w:t>.</w:t>
            </w:r>
          </w:p>
          <w:p w14:paraId="1798E835" w14:textId="77777777" w:rsidR="002545D3" w:rsidRDefault="002545D3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BEFDB6A" w14:textId="736F8046" w:rsidR="00CD58C5" w:rsidRPr="00CD58C5" w:rsidRDefault="00CD58C5" w:rsidP="00CD58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FFB834D" w:rsidR="00536140" w:rsidRPr="00536140" w:rsidRDefault="00CD58C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0E4C5346" w:rsidR="00536140" w:rsidRPr="00536140" w:rsidRDefault="00CD58C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6ECF1384" w:rsidR="00536140" w:rsidRDefault="00CD58C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A37B5D8" w14:textId="60909723" w:rsidR="00CD58C5" w:rsidRDefault="00CD58C5" w:rsidP="00CD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7C84A327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7741046" w14:textId="21353C97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262255B" w14:textId="06AB44D2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37BD26D" w14:textId="31C1F201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86DD718" w14:textId="5BE961F2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235F6B17" w14:textId="7A8BAF48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BD056C3" w14:textId="55D3CAC7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39171B8B" w14:textId="02B4AA9C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6801E61B" w14:textId="65C0F781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36E3F94A" w14:textId="6D69DD2F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1573B1B" w14:textId="5CC70569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B4FCC" w:rsidRPr="00536140" w14:paraId="1E9CA722" w14:textId="77777777" w:rsidTr="001F486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8B4724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4FB62" w14:textId="77777777" w:rsidR="00CB4FCC" w:rsidRPr="00536140" w:rsidRDefault="00CB4FCC" w:rsidP="001F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A03D2" w:rsidRPr="00536140" w14:paraId="5DA24964" w14:textId="77777777" w:rsidTr="00EA03D2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BAE9" w14:textId="77777777" w:rsidR="00EA03D2" w:rsidRPr="00EA03D2" w:rsidRDefault="00EA03D2" w:rsidP="00EA03D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6831760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2E248F40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4B9847C4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C0608EA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7E90C342" w14:textId="77777777" w:rsidR="00AC216F" w:rsidRPr="00EA03D2" w:rsidRDefault="00AC216F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129FBB68" w14:textId="19BC4C98" w:rsidR="00AC216F" w:rsidRPr="00EA03D2" w:rsidRDefault="009616A2" w:rsidP="00EA03D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AC216F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AC216F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AC216F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1290722" w14:textId="77777777" w:rsidR="00696774" w:rsidRDefault="00696774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29BDCDBC" w14:textId="3C9DEFC4" w:rsidR="00696774" w:rsidRDefault="00696774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1203FEB6" w14:textId="77777777" w:rsidR="00484AE1" w:rsidRDefault="00484AE1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5A280462" w14:textId="586159C5" w:rsidR="00484AE1" w:rsidRPr="00EA03D2" w:rsidRDefault="00484AE1" w:rsidP="0069677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8D54" w14:textId="3A9EAC4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1F33762F" w14:textId="26009AC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A99B5C4" w14:textId="654C5B23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8568BDD" w14:textId="0B6B0699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23E8D2E2" w14:textId="710DF93B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01F4AC3" w14:textId="0B83FE46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1BE7854" w14:textId="2BACC1FC" w:rsidR="00EA03D2" w:rsidRP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57B5412" w14:textId="23C25D8E" w:rsidR="00EA03D2" w:rsidRDefault="00EA03D2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728BCE66" w14:textId="77777777" w:rsidR="001E1E7D" w:rsidRPr="00EA03D2" w:rsidRDefault="001E1E7D" w:rsidP="00EA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C3D102C" w14:textId="181361E1" w:rsidR="00EA03D2" w:rsidRPr="00B168C9" w:rsidRDefault="00EA03D2" w:rsidP="00EA03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CB4FCC" w:rsidRPr="00536140" w14:paraId="62D23DDA" w14:textId="77777777" w:rsidTr="001F486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9698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CB4FCC" w:rsidRPr="00536140" w14:paraId="3A23DE35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6DAB" w14:textId="75DF9F99" w:rsidR="001E173A" w:rsidRPr="001E173A" w:rsidRDefault="001E173A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1938F36B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38DEFF14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5DEC6660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5F82F8C7" w14:textId="77777777" w:rsidR="00AC216F" w:rsidRPr="00696774" w:rsidRDefault="00AC216F" w:rsidP="00696774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3E8EE553" w14:textId="77777777" w:rsidR="00AC216F" w:rsidRPr="00F160D2" w:rsidRDefault="00AC216F" w:rsidP="001E173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34F828B8" w14:textId="4E7F3950" w:rsidR="00696774" w:rsidRDefault="00696774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01C6A469" w14:textId="77777777" w:rsidR="00484AE1" w:rsidRDefault="00484AE1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487C993" w14:textId="77777777" w:rsidR="00484AE1" w:rsidRDefault="00484AE1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3967A57" w14:textId="0E03704E" w:rsidR="00696774" w:rsidRPr="00AA1F85" w:rsidRDefault="00696774" w:rsidP="001E17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A5EB" w14:textId="2E4806B9" w:rsidR="001E173A" w:rsidRDefault="001E173A" w:rsidP="001E173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3E57B2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5B3A0D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72F934F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73300C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AB2B77" w14:textId="077EF2A4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8AF43A8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CFE45C5" w14:textId="58625F34" w:rsidR="001E173A" w:rsidRPr="00201DD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5FB47D8" w14:textId="123EB7C3" w:rsidR="001E173A" w:rsidRPr="00696774" w:rsidRDefault="001E173A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4001D62" w14:textId="77777777" w:rsidR="001E173A" w:rsidRPr="0069677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8471600" w14:textId="53741271" w:rsidR="00CB4FCC" w:rsidRPr="00293DE3" w:rsidRDefault="001E173A" w:rsidP="006967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 w:rsidR="00CB4FCC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CB4FCC" w:rsidRPr="00536140" w14:paraId="229F2BF8" w14:textId="77777777" w:rsidTr="001F486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FACC" w14:textId="2114F507" w:rsidR="00CB4FCC" w:rsidRPr="00536140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CB4FCC" w:rsidRPr="0051630B" w14:paraId="4A92096C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C366" w14:textId="55949E7A" w:rsidR="001E173A" w:rsidRPr="001E173A" w:rsidRDefault="001E173A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818EA65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EE4EB20" w14:textId="77777777" w:rsidR="00AC216F" w:rsidRPr="001E173A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1E1E7D">
              <w:rPr>
                <w:rFonts w:ascii="Times New Roman" w:hAnsi="Times New Roman"/>
              </w:rPr>
              <w:t>Knowledge</w:t>
            </w:r>
            <w:proofErr w:type="spellEnd"/>
            <w:r w:rsidRPr="001E1E7D">
              <w:rPr>
                <w:rFonts w:ascii="Times New Roman" w:hAnsi="Times New Roman"/>
              </w:rPr>
              <w:t xml:space="preserve"> </w:t>
            </w:r>
            <w:proofErr w:type="spellStart"/>
            <w:r w:rsidRPr="001E1E7D">
              <w:rPr>
                <w:rFonts w:ascii="Times New Roman" w:hAnsi="Times New Roman"/>
              </w:rPr>
              <w:t>Finder</w:t>
            </w:r>
            <w:proofErr w:type="spellEnd"/>
            <w:r w:rsidRPr="001E1E7D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6F1CFA92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5C5ABF9" w14:textId="77777777" w:rsidR="00AC216F" w:rsidRDefault="00AC216F" w:rsidP="001E173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4B634FE4" w14:textId="77777777" w:rsidR="00AC216F" w:rsidRDefault="00AC216F" w:rsidP="0069677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3BFCAEE7" w14:textId="77777777" w:rsidR="00AC216F" w:rsidRDefault="00AC216F" w:rsidP="0069677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929AA32" w14:textId="77777777" w:rsidR="00696774" w:rsidRDefault="00696774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0A82AD1" w14:textId="3E4F41B1" w:rsidR="00484AE1" w:rsidRDefault="00484AE1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197F846" w14:textId="3E1C4828" w:rsidR="00484AE1" w:rsidRDefault="00484AE1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E08FF3F" w14:textId="77777777" w:rsidR="00484AE1" w:rsidRDefault="00484AE1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E251E9" w14:textId="5E73198D" w:rsidR="00484AE1" w:rsidRPr="001E173A" w:rsidRDefault="00484AE1" w:rsidP="001E1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18AF" w14:textId="77777777" w:rsidR="00CB4FCC" w:rsidRPr="00536140" w:rsidRDefault="00CB4FCC" w:rsidP="001F48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3E8AE43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A7F50DA" w14:textId="5AE7423D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14DA333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B796346" w14:textId="656620A1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AE26318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441CF99" w14:textId="3449C2AC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BC60D14" w14:textId="77777777" w:rsidR="001E173A" w:rsidRPr="00201DD4" w:rsidRDefault="001E173A" w:rsidP="001E1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C1DDEBB" w14:textId="77777777" w:rsidR="00696774" w:rsidRPr="001E1E7D" w:rsidRDefault="00696774" w:rsidP="0069677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0F6A65E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3159367F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8C7184" w14:textId="77777777" w:rsidR="00696774" w:rsidRPr="00201DD4" w:rsidRDefault="00696774" w:rsidP="006967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F58BE87" w14:textId="78959FA6" w:rsidR="00CB4FCC" w:rsidRPr="001E1E7D" w:rsidRDefault="00CB4FCC" w:rsidP="00EA03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4FCC" w:rsidRPr="00536140" w14:paraId="3BB155D1" w14:textId="77777777" w:rsidTr="001F486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59F590" w14:textId="77777777" w:rsidR="00CB4FCC" w:rsidRPr="00536140" w:rsidRDefault="00CB4FCC" w:rsidP="001F4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E3B9A" w14:textId="77777777" w:rsidR="00CB4FCC" w:rsidRPr="00536140" w:rsidRDefault="00CB4FCC" w:rsidP="001F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B4FCC" w:rsidRPr="00536140" w14:paraId="25A7B07B" w14:textId="77777777" w:rsidTr="001F486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08B9" w14:textId="77777777" w:rsidR="00CB4FCC" w:rsidRDefault="00CB4FCC" w:rsidP="001F486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7D690E" w14:textId="77777777" w:rsidR="00AC216F" w:rsidRPr="003575C2" w:rsidRDefault="00AC216F" w:rsidP="00AC216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313415E7" w14:textId="77777777" w:rsidR="00AC216F" w:rsidRPr="003575C2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6391443" w14:textId="0AD529D8" w:rsidR="00AC216F" w:rsidRPr="003575C2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</w:t>
            </w:r>
            <w:r w:rsidR="00EB6E20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tein,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46CB23E8" w14:textId="77777777" w:rsidR="00AC216F" w:rsidRDefault="00AC216F" w:rsidP="00AC216F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F953DC" w14:textId="77777777" w:rsidR="00CB4FCC" w:rsidRPr="0051630B" w:rsidRDefault="00CB4FCC" w:rsidP="0051630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1CE4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69BDB49C" w14:textId="01B980C1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2DC6A435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38964F6F" w14:textId="77777777" w:rsidR="001E173A" w:rsidRDefault="001E173A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7972286B" w14:textId="41C95A5D" w:rsidR="001E173A" w:rsidRDefault="000F77E6" w:rsidP="001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  <w:bookmarkStart w:id="0" w:name="_GoBack"/>
            <w:bookmarkEnd w:id="0"/>
            <w:r w:rsidR="001E173A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 </w:t>
            </w:r>
          </w:p>
          <w:p w14:paraId="4412F0AB" w14:textId="7FACDC16" w:rsidR="00CB4FCC" w:rsidRPr="0051630B" w:rsidRDefault="001E173A" w:rsidP="005163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</w:tc>
      </w:tr>
    </w:tbl>
    <w:p w14:paraId="077AAA89" w14:textId="766A287F" w:rsidR="001E173A" w:rsidRPr="00F5049C" w:rsidRDefault="001E173A" w:rsidP="001E173A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330AD2E7" w14:textId="7314FEAA" w:rsidR="00CB4FCC" w:rsidRDefault="00CB4FCC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CB4FC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B6AF1" w14:textId="77777777" w:rsidR="00D53214" w:rsidRDefault="00D53214" w:rsidP="00E85135">
      <w:pPr>
        <w:spacing w:after="0" w:line="240" w:lineRule="auto"/>
      </w:pPr>
      <w:r>
        <w:separator/>
      </w:r>
    </w:p>
  </w:endnote>
  <w:endnote w:type="continuationSeparator" w:id="0">
    <w:p w14:paraId="79F2BBB3" w14:textId="77777777" w:rsidR="00D53214" w:rsidRDefault="00D53214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12D6" w14:textId="77777777" w:rsidR="00D53214" w:rsidRDefault="00D53214" w:rsidP="00E85135">
      <w:pPr>
        <w:spacing w:after="0" w:line="240" w:lineRule="auto"/>
      </w:pPr>
      <w:r>
        <w:separator/>
      </w:r>
    </w:p>
  </w:footnote>
  <w:footnote w:type="continuationSeparator" w:id="0">
    <w:p w14:paraId="734BDCB6" w14:textId="77777777" w:rsidR="00D53214" w:rsidRDefault="00D53214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402A08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402A08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D53214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444D"/>
    <w:multiLevelType w:val="hybridMultilevel"/>
    <w:tmpl w:val="E7FAFEC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DA92C9D"/>
    <w:multiLevelType w:val="hybridMultilevel"/>
    <w:tmpl w:val="038AFF4A"/>
    <w:lvl w:ilvl="0" w:tplc="714A833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58"/>
        </w:tabs>
        <w:ind w:left="-418" w:firstLine="0"/>
      </w:pPr>
      <w:rPr>
        <w:rFonts w:hint="default"/>
        <w:sz w:val="16"/>
      </w:rPr>
    </w:lvl>
    <w:lvl w:ilvl="1" w:tplc="5F6ADA2C">
      <w:start w:val="1"/>
      <w:numFmt w:val="bullet"/>
      <w:lvlText w:val="o"/>
      <w:lvlJc w:val="left"/>
      <w:pPr>
        <w:tabs>
          <w:tab w:val="num" w:pos="1022"/>
        </w:tabs>
        <w:ind w:left="1022" w:hanging="360"/>
      </w:pPr>
      <w:rPr>
        <w:rFonts w:ascii="Courier New" w:hAnsi="Courier New" w:hint="default"/>
      </w:rPr>
    </w:lvl>
    <w:lvl w:ilvl="2" w:tplc="43B49F22">
      <w:start w:val="1"/>
      <w:numFmt w:val="bullet"/>
      <w:lvlText w:val=""/>
      <w:lvlJc w:val="left"/>
      <w:pPr>
        <w:tabs>
          <w:tab w:val="num" w:pos="1742"/>
        </w:tabs>
        <w:ind w:left="1742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462"/>
        </w:tabs>
        <w:ind w:left="2462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182"/>
        </w:tabs>
        <w:ind w:left="3182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902"/>
        </w:tabs>
        <w:ind w:left="3902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4622"/>
        </w:tabs>
        <w:ind w:left="4622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342"/>
        </w:tabs>
        <w:ind w:left="5342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062"/>
        </w:tabs>
        <w:ind w:left="6062" w:hanging="360"/>
      </w:pPr>
      <w:rPr>
        <w:rFonts w:ascii="Wingdings" w:hAnsi="Wingdings" w:hint="default"/>
      </w:rPr>
    </w:lvl>
  </w:abstractNum>
  <w:abstractNum w:abstractNumId="5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907B78"/>
    <w:multiLevelType w:val="hybridMultilevel"/>
    <w:tmpl w:val="11623C62"/>
    <w:lvl w:ilvl="0" w:tplc="C7BE54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F0EFB"/>
    <w:multiLevelType w:val="hybridMultilevel"/>
    <w:tmpl w:val="038AFF4A"/>
    <w:lvl w:ilvl="0" w:tplc="714A833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341A8"/>
    <w:multiLevelType w:val="hybridMultilevel"/>
    <w:tmpl w:val="CD46786E"/>
    <w:lvl w:ilvl="0" w:tplc="87BA7B4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25A64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4EF4AD0"/>
    <w:multiLevelType w:val="hybridMultilevel"/>
    <w:tmpl w:val="C9F66B4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15"/>
  </w:num>
  <w:num w:numId="9">
    <w:abstractNumId w:val="6"/>
  </w:num>
  <w:num w:numId="10">
    <w:abstractNumId w:val="12"/>
  </w:num>
  <w:num w:numId="11">
    <w:abstractNumId w:val="18"/>
  </w:num>
  <w:num w:numId="12">
    <w:abstractNumId w:val="2"/>
  </w:num>
  <w:num w:numId="13">
    <w:abstractNumId w:val="5"/>
  </w:num>
  <w:num w:numId="14">
    <w:abstractNumId w:val="3"/>
  </w:num>
  <w:num w:numId="15">
    <w:abstractNumId w:val="10"/>
  </w:num>
  <w:num w:numId="16">
    <w:abstractNumId w:val="8"/>
  </w:num>
  <w:num w:numId="17">
    <w:abstractNumId w:val="20"/>
  </w:num>
  <w:num w:numId="18">
    <w:abstractNumId w:val="7"/>
  </w:num>
  <w:num w:numId="19">
    <w:abstractNumId w:val="11"/>
  </w:num>
  <w:num w:numId="20">
    <w:abstractNumId w:val="4"/>
  </w:num>
  <w:num w:numId="21">
    <w:abstractNumId w:val="1"/>
  </w:num>
  <w:num w:numId="22">
    <w:abstractNumId w:val="21"/>
  </w:num>
  <w:num w:numId="23">
    <w:abstractNumId w:val="16"/>
  </w:num>
  <w:num w:numId="2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E7EE5"/>
    <w:rsid w:val="000F2328"/>
    <w:rsid w:val="000F29E2"/>
    <w:rsid w:val="000F38E8"/>
    <w:rsid w:val="000F77E6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87D56"/>
    <w:rsid w:val="00193BBA"/>
    <w:rsid w:val="001A24BB"/>
    <w:rsid w:val="001B07F6"/>
    <w:rsid w:val="001B13FF"/>
    <w:rsid w:val="001B581E"/>
    <w:rsid w:val="001C7BC6"/>
    <w:rsid w:val="001E173A"/>
    <w:rsid w:val="001E1E7D"/>
    <w:rsid w:val="001E3619"/>
    <w:rsid w:val="001E4BD6"/>
    <w:rsid w:val="00204585"/>
    <w:rsid w:val="00204F33"/>
    <w:rsid w:val="0020576A"/>
    <w:rsid w:val="00205EBA"/>
    <w:rsid w:val="00211D1C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02AF0"/>
    <w:rsid w:val="00313B13"/>
    <w:rsid w:val="00316B27"/>
    <w:rsid w:val="003202C3"/>
    <w:rsid w:val="0032698A"/>
    <w:rsid w:val="00327B1F"/>
    <w:rsid w:val="00330355"/>
    <w:rsid w:val="00331E99"/>
    <w:rsid w:val="00337C0B"/>
    <w:rsid w:val="0034057B"/>
    <w:rsid w:val="003436F6"/>
    <w:rsid w:val="00350C1A"/>
    <w:rsid w:val="003560F4"/>
    <w:rsid w:val="003575C2"/>
    <w:rsid w:val="0036440E"/>
    <w:rsid w:val="00370CAF"/>
    <w:rsid w:val="00376649"/>
    <w:rsid w:val="00383D37"/>
    <w:rsid w:val="0038497A"/>
    <w:rsid w:val="00387BD3"/>
    <w:rsid w:val="00387D7B"/>
    <w:rsid w:val="00394E92"/>
    <w:rsid w:val="003952A3"/>
    <w:rsid w:val="00395B2E"/>
    <w:rsid w:val="003A14EF"/>
    <w:rsid w:val="003A1B2C"/>
    <w:rsid w:val="003A3D22"/>
    <w:rsid w:val="003B0A0F"/>
    <w:rsid w:val="003C05B7"/>
    <w:rsid w:val="003E61CA"/>
    <w:rsid w:val="003F2F09"/>
    <w:rsid w:val="003F3E4C"/>
    <w:rsid w:val="00400AE9"/>
    <w:rsid w:val="00402A08"/>
    <w:rsid w:val="0041606A"/>
    <w:rsid w:val="00427496"/>
    <w:rsid w:val="00430BDE"/>
    <w:rsid w:val="00431116"/>
    <w:rsid w:val="00433BA1"/>
    <w:rsid w:val="004343DF"/>
    <w:rsid w:val="004421EB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4AE1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30B"/>
    <w:rsid w:val="00516E5F"/>
    <w:rsid w:val="0052032A"/>
    <w:rsid w:val="00521A70"/>
    <w:rsid w:val="00522E93"/>
    <w:rsid w:val="0052453E"/>
    <w:rsid w:val="00524763"/>
    <w:rsid w:val="00526890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98A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96774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4D6C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8F6D5B"/>
    <w:rsid w:val="009023CE"/>
    <w:rsid w:val="0090737C"/>
    <w:rsid w:val="00910DC6"/>
    <w:rsid w:val="0091482B"/>
    <w:rsid w:val="009221B6"/>
    <w:rsid w:val="00937BF8"/>
    <w:rsid w:val="00944122"/>
    <w:rsid w:val="00946C1F"/>
    <w:rsid w:val="00950131"/>
    <w:rsid w:val="0095342F"/>
    <w:rsid w:val="009616A2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B63BA"/>
    <w:rsid w:val="009C2A28"/>
    <w:rsid w:val="009D09FC"/>
    <w:rsid w:val="009F0FD8"/>
    <w:rsid w:val="009F1011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C216F"/>
    <w:rsid w:val="00AD35FA"/>
    <w:rsid w:val="00AE111F"/>
    <w:rsid w:val="00AE407E"/>
    <w:rsid w:val="00AE4B2D"/>
    <w:rsid w:val="00B0311D"/>
    <w:rsid w:val="00B10322"/>
    <w:rsid w:val="00B168C9"/>
    <w:rsid w:val="00B17BCE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5F03"/>
    <w:rsid w:val="00C36160"/>
    <w:rsid w:val="00C45031"/>
    <w:rsid w:val="00C54607"/>
    <w:rsid w:val="00C577BC"/>
    <w:rsid w:val="00C66684"/>
    <w:rsid w:val="00C81EFA"/>
    <w:rsid w:val="00C85229"/>
    <w:rsid w:val="00C86719"/>
    <w:rsid w:val="00C87FA2"/>
    <w:rsid w:val="00C9247F"/>
    <w:rsid w:val="00CB4FCC"/>
    <w:rsid w:val="00CB7FE3"/>
    <w:rsid w:val="00CC1AAB"/>
    <w:rsid w:val="00CC6C23"/>
    <w:rsid w:val="00CD031A"/>
    <w:rsid w:val="00CD58C5"/>
    <w:rsid w:val="00CE1721"/>
    <w:rsid w:val="00CE7C63"/>
    <w:rsid w:val="00D17329"/>
    <w:rsid w:val="00D23DB7"/>
    <w:rsid w:val="00D32022"/>
    <w:rsid w:val="00D34236"/>
    <w:rsid w:val="00D45A45"/>
    <w:rsid w:val="00D46F6F"/>
    <w:rsid w:val="00D53214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153C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3D2"/>
    <w:rsid w:val="00EA04E8"/>
    <w:rsid w:val="00EA3413"/>
    <w:rsid w:val="00EB3B07"/>
    <w:rsid w:val="00EB6E20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160D2"/>
    <w:rsid w:val="00F22676"/>
    <w:rsid w:val="00F22C53"/>
    <w:rsid w:val="00F2373A"/>
    <w:rsid w:val="00F24CD9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4C94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81B31-69EE-4AF3-A901-4B2BFCDE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10</cp:revision>
  <cp:lastPrinted>2019-08-06T17:45:00Z</cp:lastPrinted>
  <dcterms:created xsi:type="dcterms:W3CDTF">2019-08-06T23:19:00Z</dcterms:created>
  <dcterms:modified xsi:type="dcterms:W3CDTF">2019-08-09T18:33:00Z</dcterms:modified>
</cp:coreProperties>
</file>